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Аналитическаясправкакачестваразвивающейпредметно-пространственнойсреды в Муниципальном</w:t>
      </w:r>
      <w:r w:rsidR="00AF0A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казенном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дошкольно</w:t>
      </w:r>
      <w:r w:rsidR="00AF0A4A">
        <w:rPr>
          <w:rFonts w:ascii="Times New Roman" w:eastAsia="Times New Roman" w:hAnsi="Times New Roman" w:cs="Times New Roman"/>
          <w:b/>
          <w:bCs/>
          <w:sz w:val="24"/>
          <w:szCs w:val="24"/>
        </w:rPr>
        <w:t>м образовательном учреждении №11 «Сосна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AF0A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0A4A">
        <w:rPr>
          <w:rFonts w:ascii="Times New Roman" w:eastAsia="Times New Roman" w:hAnsi="Times New Roman" w:cs="Times New Roman"/>
          <w:b/>
          <w:bCs/>
          <w:sz w:val="24"/>
          <w:szCs w:val="24"/>
        </w:rPr>
        <w:t>Ашильта</w:t>
      </w:r>
      <w:proofErr w:type="spellEnd"/>
      <w:r w:rsidR="00AF0A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0A4A">
        <w:rPr>
          <w:rFonts w:ascii="Times New Roman" w:eastAsia="Times New Roman" w:hAnsi="Times New Roman" w:cs="Times New Roman"/>
          <w:b/>
          <w:bCs/>
          <w:sz w:val="24"/>
          <w:szCs w:val="24"/>
        </w:rPr>
        <w:t>Унцукульского</w:t>
      </w:r>
      <w:proofErr w:type="spellEnd"/>
      <w:r w:rsidR="00AF0A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ВДОУсозданаразвивающаясреда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>беспечивающаяполноценноефизическоеи эстетическое, познавательное и социальноеразвитие.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 территория М</w:t>
      </w:r>
      <w:r w:rsidR="00285B05">
        <w:rPr>
          <w:rFonts w:ascii="Times New Roman" w:eastAsia="Times New Roman" w:hAnsi="Times New Roman" w:cs="Times New Roman"/>
          <w:sz w:val="24"/>
          <w:szCs w:val="24"/>
        </w:rPr>
        <w:t>КДОУ №11 «Сосна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» соответствуют: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>.4.1.3049-13,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Детский сад размещен на отдельной огражденной территории. Территория детского сада озеле</w:t>
      </w:r>
      <w:r w:rsidR="00AF0A4A">
        <w:rPr>
          <w:rFonts w:ascii="Times New Roman" w:eastAsia="Times New Roman" w:hAnsi="Times New Roman" w:cs="Times New Roman"/>
          <w:sz w:val="24"/>
          <w:szCs w:val="24"/>
        </w:rPr>
        <w:t>нена,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создании предметно-развивающей среды воспитатели</w:t>
      </w:r>
      <w:r w:rsidR="00AF0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всевозможно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97"/>
        <w:gridCol w:w="7574"/>
      </w:tblGrid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современнымиигровыми уголками. В каждой группе продумано расположение игрушек, их доступность и соответствиевозрасту. Группы имеют учебную иигровую зоны, физкультурные уголки, уголки  изобразительной деятельности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образовательных и развлекательных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целяхиспользуютсясовре</w:t>
            </w:r>
            <w:r w:rsidR="00285B05">
              <w:rPr>
                <w:rFonts w:ascii="Times New Roman" w:eastAsia="Times New Roman" w:hAnsi="Times New Roman"/>
                <w:sz w:val="24"/>
                <w:szCs w:val="24"/>
              </w:rPr>
              <w:t>менные</w:t>
            </w:r>
            <w:proofErr w:type="spellEnd"/>
            <w:r w:rsidR="00285B05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средства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Вкаждой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группесозданыусловия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ребёнкапоосновным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  <w:r w:rsidR="00AF0A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F0A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общая</w:t>
            </w:r>
            <w:proofErr w:type="gramEnd"/>
          </w:p>
        </w:tc>
        <w:tc>
          <w:tcPr>
            <w:tcW w:w="8084" w:type="dxa"/>
          </w:tcPr>
          <w:p w:rsidR="001B75B5" w:rsidRPr="001B75B5" w:rsidRDefault="00285B0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зал предназначен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проведения музыкальных занятий с группами дете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всех возрастов.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</w:t>
            </w:r>
            <w:r w:rsidR="00285B05">
              <w:rPr>
                <w:rFonts w:ascii="Times New Roman" w:eastAsia="Times New Roman" w:hAnsi="Times New Roman"/>
                <w:sz w:val="24"/>
                <w:szCs w:val="24"/>
              </w:rPr>
              <w:t>ии педагогического процесса зал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обо</w:t>
            </w:r>
            <w:r w:rsidR="00285B05">
              <w:rPr>
                <w:rFonts w:ascii="Times New Roman" w:eastAsia="Times New Roman" w:hAnsi="Times New Roman"/>
                <w:sz w:val="24"/>
                <w:szCs w:val="24"/>
              </w:rPr>
              <w:t>рудован по возможностям  для музыкального сопровождения праздников и мероприятий.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</w:t>
            </w:r>
            <w:r w:rsidR="00285B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="00285B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располагаеткостюмами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и декорациями для проведения развлечений, праздникови театральных постановок.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  <w:r w:rsidR="00AF0A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F0A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общая</w:t>
            </w:r>
            <w:proofErr w:type="gramEnd"/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занятий </w:t>
            </w:r>
            <w:r w:rsidR="00285B05">
              <w:rPr>
                <w:rFonts w:ascii="Times New Roman" w:eastAsia="Times New Roman" w:hAnsi="Times New Roman"/>
                <w:sz w:val="24"/>
                <w:szCs w:val="24"/>
              </w:rPr>
              <w:t>с детьми имеется  оборудования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: разнообразный спортивный и нетрадиционный инвентарь, спорт</w:t>
            </w:r>
            <w:r w:rsidR="00285B05">
              <w:rPr>
                <w:rFonts w:ascii="Times New Roman" w:eastAsia="Times New Roman" w:hAnsi="Times New Roman"/>
                <w:sz w:val="24"/>
                <w:szCs w:val="24"/>
              </w:rPr>
              <w:t>ивные атрибуты. Все оборудования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поддерживается в хорошем состоянии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</w:tcPr>
          <w:p w:rsidR="001B75B5" w:rsidRPr="00285B05" w:rsidRDefault="001B75B5" w:rsidP="00285B0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Исходяизмногофункциональногоназначенияметодическогокабинета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егоследуетрассматриватькактворческуюпедагогическуюмастерскую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где воспитатель может получить практическую помощь в организации работы с детьми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кабинете предусмотрена систематизация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материалов по видам деятельности, по разделам программы, по образовательным областям. </w:t>
            </w:r>
          </w:p>
          <w:p w:rsidR="001B75B5" w:rsidRPr="001B75B5" w:rsidRDefault="00285B0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Имеются журналы.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Образование</w:t>
            </w:r>
            <w:proofErr w:type="gramStart"/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>:«</w:t>
            </w:r>
            <w:proofErr w:type="gramEnd"/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>Справочник старшего воспитателя»,«</w:t>
            </w:r>
            <w:proofErr w:type="spellStart"/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>Справочникмузыкальногоруководителя</w:t>
            </w:r>
            <w:proofErr w:type="spellEnd"/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>»,«Справочник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методическом кабинете хранятся наглядные пособия, используемые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назанятияхвовсех</w:t>
            </w:r>
            <w:r w:rsidR="00285B05">
              <w:rPr>
                <w:rFonts w:ascii="Times New Roman" w:eastAsia="Times New Roman" w:hAnsi="Times New Roman"/>
                <w:sz w:val="24"/>
                <w:szCs w:val="24"/>
              </w:rPr>
              <w:t>возрастныхгруппах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средства: компьютер, принтер, сканер,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Всепомещенияоборудованывсоответствиисихфункциональныминазначениямии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Присозданиипредметно-пространственнойразвивающейсредыучитываютсявозрастныеи индивидуальные особенности детей группы, а также рекомендации программы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развивающая предметно - пространственная среда.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85B05">
        <w:rPr>
          <w:rFonts w:ascii="Times New Roman" w:eastAsia="Times New Roman" w:hAnsi="Times New Roman" w:cs="Times New Roman"/>
          <w:sz w:val="24"/>
          <w:szCs w:val="24"/>
        </w:rPr>
        <w:t>Групповые участки в количестве 4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обеспечены минимальным набором игровых построек, </w:t>
      </w:r>
      <w:bookmarkStart w:id="0" w:name="_GoBack"/>
      <w:bookmarkEnd w:id="0"/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нехватаеткачественногосовременногооборудованияималыхформдлязанятийдетейнасвежем </w:t>
      </w:r>
      <w:proofErr w:type="spellStart"/>
      <w:r w:rsidR="00285B05">
        <w:rPr>
          <w:rFonts w:ascii="Times New Roman" w:eastAsia="Times New Roman" w:hAnsi="Times New Roman" w:cs="Times New Roman"/>
          <w:sz w:val="24"/>
          <w:szCs w:val="24"/>
        </w:rPr>
        <w:t>воздухе</w:t>
      </w:r>
      <w:proofErr w:type="gramStart"/>
      <w:r w:rsidR="00285B05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285B0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285B05">
        <w:rPr>
          <w:rFonts w:ascii="Times New Roman" w:eastAsia="Times New Roman" w:hAnsi="Times New Roman" w:cs="Times New Roman"/>
          <w:sz w:val="24"/>
          <w:szCs w:val="24"/>
        </w:rPr>
        <w:t xml:space="preserve"> территории  ДОУ не </w:t>
      </w:r>
      <w:proofErr w:type="spellStart"/>
      <w:r w:rsidR="00285B05">
        <w:rPr>
          <w:rFonts w:ascii="Times New Roman" w:eastAsia="Times New Roman" w:hAnsi="Times New Roman" w:cs="Times New Roman"/>
          <w:sz w:val="24"/>
          <w:szCs w:val="24"/>
        </w:rPr>
        <w:t>имеетя</w:t>
      </w:r>
      <w:proofErr w:type="spellEnd"/>
      <w:r w:rsidR="00285B05">
        <w:rPr>
          <w:rFonts w:ascii="Times New Roman" w:eastAsia="Times New Roman" w:hAnsi="Times New Roman" w:cs="Times New Roman"/>
          <w:sz w:val="24"/>
          <w:szCs w:val="24"/>
        </w:rPr>
        <w:t xml:space="preserve"> физкультурная площадка.</w:t>
      </w:r>
    </w:p>
    <w:p w:rsidR="001B75B5" w:rsidRDefault="001B75B5" w:rsidP="001B75B5">
      <w:pPr>
        <w:jc w:val="both"/>
      </w:pP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 xml:space="preserve">В ДОУ </w:t>
      </w:r>
      <w:r w:rsidR="00285B05">
        <w:rPr>
          <w:rFonts w:ascii="Times New Roman" w:hAnsi="Times New Roman" w:cs="Times New Roman"/>
          <w:sz w:val="24"/>
        </w:rPr>
        <w:t>по возможностям</w:t>
      </w:r>
      <w:r w:rsidRPr="001B75B5">
        <w:rPr>
          <w:rFonts w:ascii="Times New Roman" w:hAnsi="Times New Roman" w:cs="Times New Roman"/>
          <w:sz w:val="24"/>
        </w:rPr>
        <w:t xml:space="preserve">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 w:rsidSect="0012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5B3"/>
    <w:rsid w:val="00120161"/>
    <w:rsid w:val="001B75B5"/>
    <w:rsid w:val="00285B05"/>
    <w:rsid w:val="004235B3"/>
    <w:rsid w:val="00AF0A4A"/>
    <w:rsid w:val="00F2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2022-05-24T05:21:00Z</dcterms:created>
  <dcterms:modified xsi:type="dcterms:W3CDTF">2025-02-11T02:02:00Z</dcterms:modified>
</cp:coreProperties>
</file>